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8D05" w14:textId="43F336FF" w:rsidR="009855EF" w:rsidRPr="009855EF" w:rsidRDefault="009855EF" w:rsidP="009855EF">
      <w:pPr>
        <w:spacing w:after="0" w:line="276" w:lineRule="auto"/>
        <w:ind w:left="10" w:right="62"/>
        <w:jc w:val="right"/>
        <w:rPr>
          <w:rFonts w:ascii="Times New Roman" w:eastAsia="Times New Roman" w:hAnsi="Times New Roman" w:cs="Times New Roman"/>
          <w:i/>
          <w:iCs/>
          <w:kern w:val="0"/>
          <w14:ligatures w14:val="none"/>
        </w:rPr>
      </w:pPr>
      <w:r w:rsidRPr="009855EF">
        <w:rPr>
          <w:rFonts w:ascii="Times New Roman" w:eastAsia="Times New Roman" w:hAnsi="Times New Roman" w:cs="Times New Roman"/>
          <w:i/>
          <w:iCs/>
          <w:kern w:val="0"/>
          <w:sz w:val="24"/>
          <w:szCs w:val="24"/>
          <w:lang w:val="et-EE" w:eastAsia="et-EE"/>
          <w14:ligatures w14:val="none"/>
        </w:rPr>
        <w:t>Nõusolek isikuandmete töötlemiseks</w:t>
      </w:r>
      <w:r w:rsidRPr="009855EF">
        <w:rPr>
          <w:rFonts w:ascii="Times New Roman" w:eastAsia="Times New Roman" w:hAnsi="Times New Roman" w:cs="Times New Roman"/>
          <w:kern w:val="0"/>
          <w:sz w:val="24"/>
          <w:szCs w:val="24"/>
          <w:lang w:val="et-EE" w:eastAsia="et-EE"/>
          <w14:ligatures w14:val="none"/>
        </w:rPr>
        <w:t xml:space="preserve"> </w:t>
      </w:r>
    </w:p>
    <w:p w14:paraId="6310C577" w14:textId="77777777" w:rsidR="009855EF" w:rsidRPr="009855EF" w:rsidRDefault="009855EF" w:rsidP="009855EF">
      <w:pPr>
        <w:spacing w:after="5" w:line="276" w:lineRule="auto"/>
        <w:ind w:left="15" w:right="50"/>
        <w:jc w:val="both"/>
        <w:rPr>
          <w:rFonts w:ascii="Times New Roman" w:eastAsia="Times New Roman" w:hAnsi="Times New Roman" w:cs="Times New Roman"/>
          <w:kern w:val="0"/>
          <w:sz w:val="24"/>
          <w:szCs w:val="24"/>
          <w:lang w:val="et-EE" w:eastAsia="et-EE"/>
          <w14:ligatures w14:val="none"/>
        </w:rPr>
      </w:pPr>
    </w:p>
    <w:p w14:paraId="15745F78" w14:textId="77777777" w:rsidR="009855EF" w:rsidRPr="009855EF" w:rsidRDefault="009855EF" w:rsidP="009855EF">
      <w:pPr>
        <w:numPr>
          <w:ilvl w:val="0"/>
          <w:numId w:val="2"/>
        </w:numPr>
        <w:spacing w:after="130" w:line="276" w:lineRule="auto"/>
        <w:ind w:right="50"/>
        <w:jc w:val="both"/>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 xml:space="preserve">Isikuandmete vastutav töötleja </w:t>
      </w:r>
      <w:r w:rsidRPr="009855EF">
        <w:rPr>
          <w:rFonts w:ascii="Times New Roman" w:eastAsia="Times New Roman" w:hAnsi="Times New Roman" w:cs="Times New Roman"/>
          <w:b/>
          <w:kern w:val="0"/>
          <w:sz w:val="23"/>
          <w:szCs w:val="23"/>
          <w:lang w:val="et-EE" w:eastAsia="et-EE"/>
          <w14:ligatures w14:val="none"/>
        </w:rPr>
        <w:t>Tallinna Ühisgümnaasium</w:t>
      </w:r>
      <w:r w:rsidRPr="009855EF">
        <w:rPr>
          <w:rFonts w:ascii="Times New Roman" w:eastAsia="Times New Roman" w:hAnsi="Times New Roman" w:cs="Times New Roman"/>
          <w:kern w:val="0"/>
          <w:sz w:val="23"/>
          <w:szCs w:val="23"/>
          <w:lang w:val="et-EE" w:eastAsia="et-EE"/>
          <w14:ligatures w14:val="none"/>
        </w:rPr>
        <w:t xml:space="preserve"> (edaspidi </w:t>
      </w:r>
      <w:r w:rsidRPr="009855EF">
        <w:rPr>
          <w:rFonts w:ascii="Times New Roman" w:eastAsia="Times New Roman" w:hAnsi="Times New Roman" w:cs="Times New Roman"/>
          <w:i/>
          <w:kern w:val="0"/>
          <w:sz w:val="23"/>
          <w:szCs w:val="23"/>
          <w:lang w:val="et-EE" w:eastAsia="et-EE"/>
          <w14:ligatures w14:val="none"/>
        </w:rPr>
        <w:t>kool</w:t>
      </w:r>
      <w:r w:rsidRPr="009855EF">
        <w:rPr>
          <w:rFonts w:ascii="Times New Roman" w:eastAsia="Times New Roman" w:hAnsi="Times New Roman" w:cs="Times New Roman"/>
          <w:kern w:val="0"/>
          <w:sz w:val="23"/>
          <w:szCs w:val="23"/>
          <w:lang w:val="et-EE" w:eastAsia="et-EE"/>
          <w14:ligatures w14:val="none"/>
        </w:rPr>
        <w:t xml:space="preserve">),  Pärnu mnt 71, Tallinn, 10134 </w:t>
      </w:r>
    </w:p>
    <w:p w14:paraId="2C7F2E06" w14:textId="77777777" w:rsidR="009855EF" w:rsidRPr="009855EF" w:rsidRDefault="009855EF" w:rsidP="009855EF">
      <w:pPr>
        <w:numPr>
          <w:ilvl w:val="0"/>
          <w:numId w:val="2"/>
        </w:numPr>
        <w:spacing w:after="130" w:line="276" w:lineRule="auto"/>
        <w:ind w:right="50"/>
        <w:jc w:val="both"/>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b/>
          <w:kern w:val="0"/>
          <w:sz w:val="23"/>
          <w:szCs w:val="23"/>
          <w:lang w:val="et-EE" w:eastAsia="et-EE"/>
          <w14:ligatures w14:val="none"/>
        </w:rPr>
        <w:t xml:space="preserve">Lapse </w:t>
      </w:r>
      <w:r w:rsidRPr="009855EF">
        <w:rPr>
          <w:rFonts w:ascii="Times New Roman" w:eastAsia="Times New Roman" w:hAnsi="Times New Roman" w:cs="Times New Roman"/>
          <w:kern w:val="0"/>
          <w:sz w:val="23"/>
          <w:szCs w:val="23"/>
          <w:lang w:val="et-EE" w:eastAsia="et-EE"/>
          <w14:ligatures w14:val="none"/>
        </w:rPr>
        <w:t xml:space="preserve">nimi ............................................................ isikukood ...................................................... </w:t>
      </w:r>
    </w:p>
    <w:p w14:paraId="26157532" w14:textId="77777777" w:rsidR="009855EF" w:rsidRPr="009855EF" w:rsidRDefault="009855EF" w:rsidP="009855EF">
      <w:pPr>
        <w:keepNext/>
        <w:keepLines/>
        <w:numPr>
          <w:ilvl w:val="0"/>
          <w:numId w:val="2"/>
        </w:numPr>
        <w:pBdr>
          <w:top w:val="nil"/>
          <w:left w:val="nil"/>
          <w:bottom w:val="nil"/>
          <w:right w:val="nil"/>
          <w:between w:val="nil"/>
        </w:pBdr>
        <w:spacing w:after="0" w:line="276" w:lineRule="auto"/>
        <w:ind w:right="62"/>
        <w:jc w:val="both"/>
        <w:outlineLvl w:val="0"/>
        <w:rPr>
          <w:rFonts w:ascii="Times New Roman" w:eastAsia="Times New Roman" w:hAnsi="Times New Roman" w:cs="Times New Roman"/>
          <w:b/>
          <w:color w:val="000000"/>
          <w:kern w:val="0"/>
          <w:sz w:val="23"/>
          <w:szCs w:val="23"/>
          <w:lang w:val="et-EE" w:eastAsia="et-EE"/>
          <w14:ligatures w14:val="none"/>
        </w:rPr>
      </w:pPr>
      <w:r w:rsidRPr="009855EF">
        <w:rPr>
          <w:rFonts w:ascii="Times New Roman" w:eastAsia="Times New Roman" w:hAnsi="Times New Roman" w:cs="Times New Roman"/>
          <w:b/>
          <w:color w:val="000000"/>
          <w:kern w:val="0"/>
          <w:sz w:val="24"/>
          <w:szCs w:val="24"/>
          <w:lang w:val="et-EE" w:eastAsia="et-EE"/>
          <w14:ligatures w14:val="none"/>
        </w:rPr>
        <w:t>Lapsevanema või muu hooldusõigusega isiku (edaspidi lapsevanem) nimi</w:t>
      </w:r>
      <w:r w:rsidRPr="009855EF">
        <w:rPr>
          <w:rFonts w:ascii="Times New Roman" w:eastAsia="Times New Roman" w:hAnsi="Times New Roman" w:cs="Times New Roman"/>
          <w:b/>
          <w:color w:val="000000"/>
          <w:kern w:val="0"/>
          <w:sz w:val="23"/>
          <w:szCs w:val="23"/>
          <w:lang w:val="et-EE" w:eastAsia="et-EE"/>
          <w14:ligatures w14:val="none"/>
        </w:rPr>
        <w:t xml:space="preserve"> ………………………………………………………………………………………………………. </w:t>
      </w:r>
      <w:r w:rsidRPr="009855EF">
        <w:rPr>
          <w:rFonts w:ascii="Times New Roman" w:eastAsia="Times New Roman" w:hAnsi="Times New Roman" w:cs="Times New Roman"/>
          <w:color w:val="000000"/>
          <w:kern w:val="0"/>
          <w:sz w:val="23"/>
          <w:szCs w:val="23"/>
          <w:lang w:val="et-EE" w:eastAsia="et-EE"/>
          <w14:ligatures w14:val="none"/>
        </w:rPr>
        <w:t xml:space="preserve"> </w:t>
      </w:r>
    </w:p>
    <w:p w14:paraId="203DD0EA" w14:textId="77777777" w:rsidR="009855EF" w:rsidRPr="009855EF" w:rsidRDefault="009855EF" w:rsidP="009855EF">
      <w:pPr>
        <w:numPr>
          <w:ilvl w:val="1"/>
          <w:numId w:val="3"/>
        </w:numPr>
        <w:spacing w:before="120" w:after="0" w:line="276" w:lineRule="auto"/>
        <w:ind w:left="284" w:right="62" w:hanging="284"/>
        <w:contextualSpacing/>
        <w:jc w:val="both"/>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b/>
          <w:bCs/>
          <w:color w:val="000000"/>
          <w:kern w:val="0"/>
          <w:sz w:val="23"/>
          <w:szCs w:val="23"/>
          <w:lang w:val="et-EE" w:eastAsia="et-EE"/>
          <w14:ligatures w14:val="none"/>
        </w:rPr>
        <w:t>Annan koolile</w:t>
      </w:r>
      <w:r w:rsidRPr="009855EF">
        <w:rPr>
          <w:rFonts w:ascii="Times New Roman" w:eastAsia="Times New Roman" w:hAnsi="Times New Roman" w:cs="Times New Roman"/>
          <w:color w:val="000000"/>
          <w:kern w:val="0"/>
          <w:sz w:val="23"/>
          <w:szCs w:val="23"/>
          <w:lang w:val="et-EE" w:eastAsia="et-EE"/>
          <w14:ligatures w14:val="none"/>
        </w:rPr>
        <w:t xml:space="preserve"> </w:t>
      </w:r>
      <w:r w:rsidRPr="009855EF">
        <w:rPr>
          <w:rFonts w:ascii="Times New Roman" w:eastAsia="Times New Roman" w:hAnsi="Times New Roman" w:cs="Times New Roman"/>
          <w:b/>
          <w:bCs/>
          <w:color w:val="000000"/>
          <w:kern w:val="0"/>
          <w:sz w:val="23"/>
          <w:szCs w:val="23"/>
          <w:lang w:val="et-EE" w:eastAsia="et-EE"/>
          <w14:ligatures w14:val="none"/>
        </w:rPr>
        <w:t>nõusoleku avalikustada oma lapse järgmisi isikuandmeid</w:t>
      </w:r>
      <w:r w:rsidRPr="009855EF">
        <w:rPr>
          <w:rFonts w:ascii="Times New Roman" w:eastAsia="Times New Roman" w:hAnsi="Times New Roman" w:cs="Times New Roman"/>
          <w:color w:val="000000"/>
          <w:kern w:val="0"/>
          <w:sz w:val="23"/>
          <w:szCs w:val="23"/>
          <w:lang w:val="et-EE" w:eastAsia="et-EE"/>
          <w14:ligatures w14:val="none"/>
        </w:rPr>
        <w:t xml:space="preserve">  järgmistel eesmärkidel (tehke ruutu märge):</w:t>
      </w:r>
    </w:p>
    <w:p w14:paraId="7E845B00"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 xml:space="preserve"> lapse foto</w:t>
      </w:r>
    </w:p>
    <w:p w14:paraId="36A3FF78"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Avalikustamise eesmärk  on jagada teavet kooli tegevuse kohta ning läbi selle avaldada tunnustust lapse saavutuse eest.</w:t>
      </w:r>
    </w:p>
    <w:p w14:paraId="4C8C6ACC"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 xml:space="preserve"> lapse nimi</w:t>
      </w:r>
    </w:p>
    <w:p w14:paraId="41E9E389"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Avalikustamise eesmärk on jagada teavet kooli tegevuse, nt huviringide, võistluste ja etenduste kohta ning  läbi selle avaldada tunnustust lapse saavutuse eest, nt olümpiaadi võitmise või võistlusel auhinnalise koha saamise eest.</w:t>
      </w:r>
    </w:p>
    <w:p w14:paraId="44CAC6ED"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 xml:space="preserve"> lapse koolitöö tulemus </w:t>
      </w:r>
    </w:p>
    <w:p w14:paraId="323E48DE"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Avalikustamise eesmärk on avaldada tunnustust lapse heade saavutuste eest ja kajastada kooli tegevust.</w:t>
      </w:r>
    </w:p>
    <w:p w14:paraId="1A7E2D2A"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 xml:space="preserve"> kooli huviringides tehtud tööd ja nende salvestused</w:t>
      </w:r>
    </w:p>
    <w:p w14:paraId="759766CB" w14:textId="77777777" w:rsidR="009855EF" w:rsidRPr="009855EF" w:rsidRDefault="009855EF" w:rsidP="009855EF">
      <w:pPr>
        <w:spacing w:before="120"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Avalikustamise eesmärk on avaldada tunnustust lapse heade saavutuste eest ja kajastada huviringide tegevust.</w:t>
      </w:r>
    </w:p>
    <w:p w14:paraId="4C4F5EF9" w14:textId="77777777" w:rsidR="009855EF" w:rsidRPr="009855EF" w:rsidRDefault="009855EF" w:rsidP="009855EF">
      <w:pPr>
        <w:spacing w:before="120"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Luban avalikustada neid andmeid:</w:t>
      </w:r>
    </w:p>
    <w:p w14:paraId="1BFB5F95"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kooli stendil;</w:t>
      </w:r>
    </w:p>
    <w:p w14:paraId="158EAAE7"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õpilastööde näitusel;</w:t>
      </w:r>
    </w:p>
    <w:p w14:paraId="1D3F163E"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kooli veebilehel;</w:t>
      </w:r>
    </w:p>
    <w:p w14:paraId="18451674"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 xml:space="preserve">kooli Facebooki, </w:t>
      </w:r>
      <w:proofErr w:type="spellStart"/>
      <w:r w:rsidRPr="009855EF">
        <w:rPr>
          <w:rFonts w:ascii="Times New Roman" w:eastAsia="Times New Roman" w:hAnsi="Times New Roman" w:cs="Times New Roman"/>
          <w:kern w:val="0"/>
          <w:sz w:val="23"/>
          <w:szCs w:val="23"/>
          <w:lang w:val="et-EE" w:eastAsia="et-EE"/>
          <w14:ligatures w14:val="none"/>
        </w:rPr>
        <w:t>Instagrami</w:t>
      </w:r>
      <w:proofErr w:type="spellEnd"/>
      <w:r w:rsidRPr="009855EF">
        <w:rPr>
          <w:rFonts w:ascii="Times New Roman" w:eastAsia="Times New Roman" w:hAnsi="Times New Roman" w:cs="Times New Roman"/>
          <w:kern w:val="0"/>
          <w:sz w:val="23"/>
          <w:szCs w:val="23"/>
          <w:lang w:val="et-EE" w:eastAsia="et-EE"/>
          <w14:ligatures w14:val="none"/>
        </w:rPr>
        <w:t>-lehel või muus sotsiaalmeediakanalis;</w:t>
      </w:r>
    </w:p>
    <w:p w14:paraId="2D7B1005"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ajakirjanduses;</w:t>
      </w:r>
    </w:p>
    <w:p w14:paraId="65226C47"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haridusüritustel;</w:t>
      </w:r>
    </w:p>
    <w:p w14:paraId="74A0BF2C"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Tallinna Haridusameti aastaraamatus.</w:t>
      </w:r>
    </w:p>
    <w:p w14:paraId="55D303F4" w14:textId="77777777" w:rsidR="009855EF" w:rsidRPr="009855EF" w:rsidRDefault="009855EF" w:rsidP="009855EF">
      <w:pPr>
        <w:numPr>
          <w:ilvl w:val="1"/>
          <w:numId w:val="3"/>
        </w:numPr>
        <w:spacing w:before="120" w:after="0" w:line="276" w:lineRule="auto"/>
        <w:ind w:left="426" w:right="62" w:hanging="426"/>
        <w:contextualSpacing/>
        <w:jc w:val="both"/>
        <w:textAlignment w:val="baseline"/>
        <w:rPr>
          <w:rFonts w:ascii="Times New Roman" w:eastAsia="Times New Roman" w:hAnsi="Times New Roman" w:cs="Times New Roman"/>
          <w:b/>
          <w:bCs/>
          <w:color w:val="000000"/>
          <w:kern w:val="0"/>
          <w:sz w:val="23"/>
          <w:szCs w:val="23"/>
          <w:lang w:val="et-EE" w:eastAsia="et-EE"/>
          <w14:ligatures w14:val="none"/>
        </w:rPr>
      </w:pPr>
      <w:r w:rsidRPr="009855EF">
        <w:rPr>
          <w:rFonts w:ascii="Times New Roman" w:eastAsia="Times New Roman" w:hAnsi="Times New Roman" w:cs="Times New Roman"/>
          <w:b/>
          <w:bCs/>
          <w:color w:val="000000"/>
          <w:kern w:val="0"/>
          <w:sz w:val="23"/>
          <w:szCs w:val="23"/>
          <w:lang w:val="et-EE" w:eastAsia="et-EE"/>
          <w14:ligatures w14:val="none"/>
        </w:rPr>
        <w:t>Annan koolile nõusoleku kasutada oma e-posti aadressi järgmiselt:</w:t>
      </w:r>
    </w:p>
    <w:p w14:paraId="1B4B82FB" w14:textId="77777777" w:rsidR="009855EF" w:rsidRPr="009855EF" w:rsidRDefault="009855EF" w:rsidP="009855EF">
      <w:pPr>
        <w:spacing w:before="120"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 xml:space="preserve"> lisada see klassi meililisti piiranguteta /  lisada klassi Office 365 gruppi või Google’i gruppi (kui on klassil grupp) – andmed edastatakse keskkonda.</w:t>
      </w:r>
    </w:p>
    <w:p w14:paraId="3AEC9AC5" w14:textId="77777777" w:rsidR="009855EF" w:rsidRPr="009855EF" w:rsidRDefault="009855EF" w:rsidP="009855EF">
      <w:pPr>
        <w:spacing w:before="120"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Lapsevanemate meililisti eesmärk on võimaldada neil omavahel suhelda ning lihtsustada kooli ja kodu vahelist teabevahetust.</w:t>
      </w:r>
    </w:p>
    <w:p w14:paraId="21FA4B43"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 xml:space="preserve">saata e-posti aadressile teavet </w:t>
      </w:r>
      <w:proofErr w:type="spellStart"/>
      <w:r w:rsidRPr="009855EF">
        <w:rPr>
          <w:rFonts w:ascii="Times New Roman" w:eastAsia="Times New Roman" w:hAnsi="Times New Roman" w:cs="Times New Roman"/>
          <w:kern w:val="0"/>
          <w:sz w:val="23"/>
          <w:szCs w:val="23"/>
          <w:lang w:val="et-EE" w:eastAsia="et-EE"/>
          <w14:ligatures w14:val="none"/>
        </w:rPr>
        <w:t>lastelaagrite</w:t>
      </w:r>
      <w:proofErr w:type="spellEnd"/>
      <w:r w:rsidRPr="009855EF">
        <w:rPr>
          <w:rFonts w:ascii="Times New Roman" w:eastAsia="Times New Roman" w:hAnsi="Times New Roman" w:cs="Times New Roman"/>
          <w:kern w:val="0"/>
          <w:sz w:val="23"/>
          <w:szCs w:val="23"/>
          <w:lang w:val="et-EE" w:eastAsia="et-EE"/>
          <w14:ligatures w14:val="none"/>
        </w:rPr>
        <w:t>, kooliväliste huviringide jm laste arengut toetavate tegevusete kohta</w:t>
      </w:r>
    </w:p>
    <w:p w14:paraId="1A261F0F" w14:textId="77777777" w:rsidR="009855EF" w:rsidRPr="009855EF" w:rsidRDefault="009855EF" w:rsidP="009855EF">
      <w:pPr>
        <w:spacing w:before="120" w:after="0" w:line="276" w:lineRule="auto"/>
        <w:ind w:left="10"/>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Teabe edastamise eesmärk on aidata lapsevanemal leida lapsele arendavat koolivälist tegevust.</w:t>
      </w:r>
    </w:p>
    <w:p w14:paraId="4382547F" w14:textId="77777777" w:rsidR="009855EF" w:rsidRPr="009855EF" w:rsidRDefault="009855EF" w:rsidP="009855EF">
      <w:pPr>
        <w:keepNext/>
        <w:keepLines/>
        <w:numPr>
          <w:ilvl w:val="1"/>
          <w:numId w:val="3"/>
        </w:numPr>
        <w:pBdr>
          <w:top w:val="nil"/>
          <w:left w:val="nil"/>
          <w:bottom w:val="nil"/>
          <w:right w:val="nil"/>
          <w:between w:val="nil"/>
        </w:pBdr>
        <w:spacing w:after="0" w:line="276" w:lineRule="auto"/>
        <w:ind w:left="426" w:right="62" w:hanging="426"/>
        <w:jc w:val="both"/>
        <w:outlineLvl w:val="0"/>
        <w:rPr>
          <w:rFonts w:ascii="Times New Roman" w:eastAsia="Times New Roman" w:hAnsi="Times New Roman" w:cs="Times New Roman"/>
          <w:b/>
          <w:color w:val="000000"/>
          <w:kern w:val="0"/>
          <w:sz w:val="23"/>
          <w:szCs w:val="23"/>
          <w:lang w:val="et-EE" w:eastAsia="et-EE"/>
          <w14:ligatures w14:val="none"/>
        </w:rPr>
      </w:pPr>
      <w:r w:rsidRPr="009855EF">
        <w:rPr>
          <w:rFonts w:ascii="Times New Roman" w:eastAsia="Times New Roman" w:hAnsi="Times New Roman" w:cs="Times New Roman"/>
          <w:b/>
          <w:color w:val="000000"/>
          <w:kern w:val="0"/>
          <w:sz w:val="23"/>
          <w:szCs w:val="23"/>
          <w:lang w:val="et-EE" w:eastAsia="et-EE"/>
          <w14:ligatures w14:val="none"/>
        </w:rPr>
        <w:lastRenderedPageBreak/>
        <w:t xml:space="preserve">Eriliigilised isikuandmed </w:t>
      </w:r>
    </w:p>
    <w:p w14:paraId="79F06200"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Segoe UI Symbol" w:eastAsia="Times New Roman" w:hAnsi="Segoe UI Symbol" w:cs="Segoe UI Symbol"/>
          <w:kern w:val="0"/>
          <w:sz w:val="23"/>
          <w:szCs w:val="23"/>
          <w:lang w:val="et-EE" w:eastAsia="et-EE"/>
          <w14:ligatures w14:val="none"/>
        </w:rPr>
        <w:t>☐</w:t>
      </w:r>
      <w:r w:rsidRPr="009855EF">
        <w:rPr>
          <w:rFonts w:ascii="Times New Roman" w:eastAsia="Times New Roman" w:hAnsi="Times New Roman" w:cs="Times New Roman"/>
          <w:kern w:val="0"/>
          <w:sz w:val="23"/>
          <w:szCs w:val="23"/>
          <w:lang w:val="et-EE" w:eastAsia="et-EE"/>
          <w14:ligatures w14:val="none"/>
        </w:rPr>
        <w:tab/>
        <w:t>Annan koolile nõusoleku töödelda oma alaealise lapse terviseandmeid tema elu, tervise ja heaolu kaitseks (terviseseisund, mille tõttu võib laps vajada abi ravimite võtmisel või ei saa osaleda mõnes tegevuses, näiteks kehalise kasvatuse tunnis).</w:t>
      </w:r>
    </w:p>
    <w:p w14:paraId="15ECA059" w14:textId="77777777" w:rsidR="009855EF" w:rsidRPr="009855EF" w:rsidRDefault="009855EF" w:rsidP="009855EF">
      <w:pPr>
        <w:spacing w:after="0" w:line="276" w:lineRule="auto"/>
        <w:ind w:left="284"/>
        <w:textAlignment w:val="baseline"/>
        <w:rPr>
          <w:rFonts w:ascii="Times New Roman" w:eastAsia="Times New Roman" w:hAnsi="Times New Roman" w:cs="Times New Roman"/>
          <w:kern w:val="0"/>
          <w:sz w:val="23"/>
          <w:szCs w:val="23"/>
          <w:lang w:val="et-EE" w:eastAsia="et-EE"/>
          <w14:ligatures w14:val="none"/>
        </w:rPr>
      </w:pPr>
      <w:r w:rsidRPr="009855EF">
        <w:rPr>
          <w:rFonts w:ascii="Times New Roman" w:eastAsia="Times New Roman" w:hAnsi="Times New Roman" w:cs="Times New Roman"/>
          <w:kern w:val="0"/>
          <w:sz w:val="23"/>
          <w:szCs w:val="23"/>
          <w:lang w:val="et-EE" w:eastAsia="et-EE"/>
          <w14:ligatures w14:val="none"/>
        </w:rPr>
        <w:t>Lapse terviseandmete töötlemise eesmärk on lapse elu, tervise ja heaolu kaitsmine ning turvalise keskkonna tagamine koolis.</w:t>
      </w:r>
    </w:p>
    <w:p w14:paraId="31D04409" w14:textId="77777777" w:rsidR="009855EF" w:rsidRPr="009855EF" w:rsidRDefault="009855EF" w:rsidP="009855EF">
      <w:pPr>
        <w:spacing w:after="5" w:line="276" w:lineRule="auto"/>
        <w:ind w:right="62"/>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sz w:val="24"/>
          <w:szCs w:val="24"/>
          <w:lang w:val="et-EE" w:eastAsia="et-EE"/>
          <w14:ligatures w14:val="none"/>
        </w:rPr>
        <w:br/>
      </w:r>
      <w:r w:rsidRPr="009855EF">
        <w:rPr>
          <w:rFonts w:ascii="Times New Roman" w:eastAsia="Times New Roman" w:hAnsi="Times New Roman" w:cs="Times New Roman"/>
          <w:b/>
          <w:bCs/>
          <w:kern w:val="0"/>
          <w:lang w:val="et-EE" w:eastAsia="et-EE"/>
          <w14:ligatures w14:val="none"/>
        </w:rPr>
        <w:t xml:space="preserve">Andmekaitsetingimused nõusoleku alusel isikuandmete töötlemise korral </w:t>
      </w:r>
    </w:p>
    <w:p w14:paraId="1DCECE9C" w14:textId="77777777" w:rsidR="009855EF" w:rsidRPr="009855EF" w:rsidRDefault="009855EF" w:rsidP="009855EF">
      <w:pPr>
        <w:spacing w:after="5" w:line="267" w:lineRule="auto"/>
        <w:ind w:right="62"/>
        <w:jc w:val="both"/>
        <w:rPr>
          <w:rFonts w:ascii="Times New Roman" w:eastAsia="Times New Roman" w:hAnsi="Times New Roman" w:cs="Times New Roman"/>
          <w:kern w:val="0"/>
          <w:sz w:val="24"/>
          <w:szCs w:val="24"/>
          <w:lang w:val="et-EE" w:eastAsia="et-EE"/>
          <w14:ligatures w14:val="none"/>
        </w:rPr>
      </w:pPr>
    </w:p>
    <w:p w14:paraId="21D8F923" w14:textId="77777777" w:rsidR="009855EF" w:rsidRPr="009855EF" w:rsidRDefault="009855EF" w:rsidP="009855EF">
      <w:pPr>
        <w:spacing w:after="130" w:line="266" w:lineRule="auto"/>
        <w:ind w:right="51"/>
        <w:contextualSpacing/>
        <w:jc w:val="both"/>
        <w:rPr>
          <w:rFonts w:ascii="Times New Roman" w:eastAsia="Times New Roman" w:hAnsi="Times New Roman" w:cs="Times New Roman"/>
          <w:b/>
          <w:kern w:val="0"/>
          <w:sz w:val="24"/>
          <w:szCs w:val="24"/>
          <w:lang w:val="et-EE" w:eastAsia="et-EE"/>
          <w14:ligatures w14:val="none"/>
        </w:rPr>
      </w:pPr>
      <w:r w:rsidRPr="009855EF">
        <w:rPr>
          <w:rFonts w:ascii="Times New Roman" w:eastAsia="Times New Roman" w:hAnsi="Times New Roman" w:cs="Times New Roman"/>
          <w:b/>
          <w:kern w:val="0"/>
          <w:sz w:val="24"/>
          <w:szCs w:val="24"/>
          <w:lang w:val="et-EE" w:eastAsia="et-EE"/>
          <w14:ligatures w14:val="none"/>
        </w:rPr>
        <w:t xml:space="preserve">1. Õiguslik alus </w:t>
      </w:r>
    </w:p>
    <w:p w14:paraId="1BDA6B9D" w14:textId="77777777" w:rsidR="009855EF" w:rsidRPr="009855EF" w:rsidRDefault="009855EF" w:rsidP="009855EF">
      <w:pPr>
        <w:spacing w:after="5" w:line="276" w:lineRule="auto"/>
        <w:ind w:left="15" w:right="50"/>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Andmete töötlemise õiguslik alus on nõusolek. NB! Kõigi ülejäänud andmete töötlemine, mida kool lapsevanemalt nõuab, toimub õigusaktidega sätestatud kohustuste täitmiseks. </w:t>
      </w:r>
    </w:p>
    <w:p w14:paraId="255F2CD8" w14:textId="77777777" w:rsidR="009855EF" w:rsidRPr="009855EF" w:rsidRDefault="009855EF" w:rsidP="009855EF">
      <w:pPr>
        <w:keepNext/>
        <w:keepLines/>
        <w:pBdr>
          <w:top w:val="nil"/>
          <w:left w:val="nil"/>
          <w:bottom w:val="nil"/>
          <w:right w:val="nil"/>
          <w:between w:val="nil"/>
        </w:pBdr>
        <w:spacing w:after="44" w:line="276" w:lineRule="auto"/>
        <w:ind w:left="-5"/>
        <w:outlineLvl w:val="0"/>
        <w:rPr>
          <w:rFonts w:ascii="Times New Roman" w:eastAsia="Times New Roman" w:hAnsi="Times New Roman" w:cs="Times New Roman"/>
          <w:b/>
          <w:color w:val="000000"/>
          <w:kern w:val="0"/>
          <w:lang w:val="et-EE" w:eastAsia="et-EE"/>
          <w14:ligatures w14:val="none"/>
        </w:rPr>
      </w:pPr>
      <w:r w:rsidRPr="009855EF">
        <w:rPr>
          <w:rFonts w:ascii="Times New Roman" w:eastAsia="Times New Roman" w:hAnsi="Times New Roman" w:cs="Times New Roman"/>
          <w:b/>
          <w:color w:val="000000"/>
          <w:kern w:val="0"/>
          <w:lang w:val="et-EE" w:eastAsia="et-EE"/>
          <w14:ligatures w14:val="none"/>
        </w:rPr>
        <w:t>2.</w:t>
      </w:r>
      <w:r w:rsidRPr="009855EF">
        <w:rPr>
          <w:rFonts w:ascii="Arial" w:eastAsia="Arial" w:hAnsi="Arial" w:cs="Arial"/>
          <w:b/>
          <w:color w:val="000000"/>
          <w:kern w:val="0"/>
          <w:lang w:val="et-EE" w:eastAsia="et-EE"/>
          <w14:ligatures w14:val="none"/>
        </w:rPr>
        <w:t xml:space="preserve"> </w:t>
      </w:r>
      <w:r w:rsidRPr="009855EF">
        <w:rPr>
          <w:rFonts w:ascii="Times New Roman" w:eastAsia="Times New Roman" w:hAnsi="Times New Roman" w:cs="Times New Roman"/>
          <w:b/>
          <w:color w:val="000000"/>
          <w:kern w:val="0"/>
          <w:lang w:val="et-EE" w:eastAsia="et-EE"/>
          <w14:ligatures w14:val="none"/>
        </w:rPr>
        <w:t xml:space="preserve">Lapsevanema õigused </w:t>
      </w:r>
    </w:p>
    <w:p w14:paraId="4F4826E5" w14:textId="77777777" w:rsidR="009855EF" w:rsidRPr="009855EF" w:rsidRDefault="009855EF" w:rsidP="009855EF">
      <w:pPr>
        <w:spacing w:after="0" w:line="276" w:lineRule="auto"/>
        <w:ind w:left="10"/>
        <w:contextualSpacing/>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Nõusoleku tagasivõtmine</w:t>
      </w:r>
    </w:p>
    <w:p w14:paraId="1E090386" w14:textId="77777777" w:rsidR="009855EF" w:rsidRPr="009855EF" w:rsidRDefault="009855EF" w:rsidP="009855EF">
      <w:pPr>
        <w:numPr>
          <w:ilvl w:val="0"/>
          <w:numId w:val="4"/>
        </w:numPr>
        <w:spacing w:after="38" w:line="276" w:lineRule="auto"/>
        <w:ind w:left="365"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Lapsevanemal on õigus nõusolek igal ajal tagasi võtta. Nõusoleku tagasivõtmiseks tuleb lapsevanemal esitada koolile avaldus ja märkida ära, milliste andmete töötlemise nõusoleku ta tagasi võtab.</w:t>
      </w:r>
    </w:p>
    <w:p w14:paraId="5AD8E779" w14:textId="77777777" w:rsidR="009855EF" w:rsidRPr="009855EF" w:rsidRDefault="009855EF" w:rsidP="009855EF">
      <w:pPr>
        <w:numPr>
          <w:ilvl w:val="0"/>
          <w:numId w:val="4"/>
        </w:numPr>
        <w:spacing w:after="38" w:line="276" w:lineRule="auto"/>
        <w:ind w:left="365"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Andmete saamine, parandamine, piiramine ja kustutamine </w:t>
      </w:r>
    </w:p>
    <w:p w14:paraId="4E34E4D9" w14:textId="77777777" w:rsidR="009855EF" w:rsidRPr="009855EF" w:rsidRDefault="009855EF" w:rsidP="009855EF">
      <w:pPr>
        <w:numPr>
          <w:ilvl w:val="0"/>
          <w:numId w:val="4"/>
        </w:numPr>
        <w:spacing w:after="38" w:line="276" w:lineRule="auto"/>
        <w:ind w:left="365"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Lapsevanemal on õigus saada koolilt kõiki andmeid, mida kool tema alaealise lapse kohta nõusoleku alusel töötleb. </w:t>
      </w:r>
    </w:p>
    <w:p w14:paraId="5E3C3524" w14:textId="77777777" w:rsidR="009855EF" w:rsidRPr="009855EF" w:rsidRDefault="009855EF" w:rsidP="009855EF">
      <w:pPr>
        <w:numPr>
          <w:ilvl w:val="0"/>
          <w:numId w:val="4"/>
        </w:numPr>
        <w:spacing w:after="38" w:line="276" w:lineRule="auto"/>
        <w:ind w:left="365"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Kool parandab või kustutab nõusoleku alusel töödeldavaid isikuandmeid lapsevanema taotluse alusel. Taotlus tuleb esitada e-posti aadressil </w:t>
      </w:r>
      <w:proofErr w:type="spellStart"/>
      <w:r w:rsidRPr="009855EF">
        <w:rPr>
          <w:rFonts w:ascii="Times New Roman" w:eastAsia="Times New Roman" w:hAnsi="Times New Roman" w:cs="Times New Roman"/>
          <w:kern w:val="0"/>
          <w:lang w:val="et-EE" w:eastAsia="et-EE"/>
          <w14:ligatures w14:val="none"/>
        </w:rPr>
        <w:t>tyhg@tyhg.edu.ee</w:t>
      </w:r>
      <w:proofErr w:type="spellEnd"/>
      <w:r w:rsidRPr="009855EF">
        <w:rPr>
          <w:rFonts w:ascii="Times New Roman" w:eastAsia="Times New Roman" w:hAnsi="Times New Roman" w:cs="Times New Roman"/>
          <w:kern w:val="0"/>
          <w:lang w:val="et-EE" w:eastAsia="et-EE"/>
          <w14:ligatures w14:val="none"/>
        </w:rPr>
        <w:t xml:space="preserve"> </w:t>
      </w:r>
    </w:p>
    <w:p w14:paraId="46CF9DE3" w14:textId="77777777" w:rsidR="009855EF" w:rsidRPr="009855EF" w:rsidRDefault="009855EF" w:rsidP="009855EF">
      <w:pPr>
        <w:numPr>
          <w:ilvl w:val="0"/>
          <w:numId w:val="4"/>
        </w:numPr>
        <w:spacing w:after="38" w:line="276" w:lineRule="auto"/>
        <w:ind w:left="365"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Kool vastab kõigile lapsevanema õigustega seotud pöördumistele esimesel võimalusel või kuni 30 päeva jooksul. Kui lapsevanema pöördumine on selgelt põhjendamatu või ülemäärane, on koolil õigus jätta see täitmata või nõuda täitmise eest mõistlikku tasu. </w:t>
      </w:r>
    </w:p>
    <w:p w14:paraId="25E8F851" w14:textId="77777777" w:rsidR="009855EF" w:rsidRPr="009855EF" w:rsidRDefault="009855EF" w:rsidP="009855EF">
      <w:pPr>
        <w:keepNext/>
        <w:keepLines/>
        <w:pBdr>
          <w:top w:val="nil"/>
          <w:left w:val="nil"/>
          <w:bottom w:val="nil"/>
          <w:right w:val="nil"/>
          <w:between w:val="nil"/>
        </w:pBdr>
        <w:spacing w:after="0" w:line="276" w:lineRule="auto"/>
        <w:ind w:left="-5"/>
        <w:outlineLvl w:val="0"/>
        <w:rPr>
          <w:rFonts w:ascii="Times New Roman" w:eastAsia="Times New Roman" w:hAnsi="Times New Roman" w:cs="Times New Roman"/>
          <w:b/>
          <w:color w:val="000000"/>
          <w:kern w:val="0"/>
          <w:lang w:val="et-EE" w:eastAsia="et-EE"/>
          <w14:ligatures w14:val="none"/>
        </w:rPr>
      </w:pPr>
      <w:r w:rsidRPr="009855EF">
        <w:rPr>
          <w:rFonts w:ascii="Times New Roman" w:eastAsia="Times New Roman" w:hAnsi="Times New Roman" w:cs="Times New Roman"/>
          <w:b/>
          <w:color w:val="000000"/>
          <w:kern w:val="0"/>
          <w:lang w:val="et-EE" w:eastAsia="et-EE"/>
          <w14:ligatures w14:val="none"/>
        </w:rPr>
        <w:t>3.</w:t>
      </w:r>
      <w:r w:rsidRPr="009855EF">
        <w:rPr>
          <w:rFonts w:ascii="Arial" w:eastAsia="Arial" w:hAnsi="Arial" w:cs="Arial"/>
          <w:b/>
          <w:color w:val="000000"/>
          <w:kern w:val="0"/>
          <w:lang w:val="et-EE" w:eastAsia="et-EE"/>
          <w14:ligatures w14:val="none"/>
        </w:rPr>
        <w:t xml:space="preserve"> </w:t>
      </w:r>
      <w:r w:rsidRPr="009855EF">
        <w:rPr>
          <w:rFonts w:ascii="Times New Roman" w:eastAsia="Times New Roman" w:hAnsi="Times New Roman" w:cs="Times New Roman"/>
          <w:b/>
          <w:color w:val="000000"/>
          <w:kern w:val="0"/>
          <w:lang w:val="et-EE" w:eastAsia="et-EE"/>
          <w14:ligatures w14:val="none"/>
        </w:rPr>
        <w:t xml:space="preserve">Andmete avalikustamine ja edastamine </w:t>
      </w:r>
    </w:p>
    <w:p w14:paraId="758AEFA6" w14:textId="77777777" w:rsidR="009855EF" w:rsidRPr="009855EF" w:rsidRDefault="009855EF" w:rsidP="009855EF">
      <w:pPr>
        <w:numPr>
          <w:ilvl w:val="0"/>
          <w:numId w:val="5"/>
        </w:numPr>
        <w:spacing w:after="38" w:line="276" w:lineRule="auto"/>
        <w:ind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Kool on kohustatud avaldama lapse ja lapsevanema isikuandmeid kolmandatele isikutele seaduses sätestatud juhtudel. </w:t>
      </w:r>
    </w:p>
    <w:p w14:paraId="6E18A44B" w14:textId="77777777" w:rsidR="009855EF" w:rsidRPr="009855EF" w:rsidRDefault="009855EF" w:rsidP="009855EF">
      <w:pPr>
        <w:numPr>
          <w:ilvl w:val="0"/>
          <w:numId w:val="5"/>
        </w:numPr>
        <w:spacing w:after="42" w:line="276" w:lineRule="auto"/>
        <w:ind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Andmed, lapsevanema poolt lubatud mahus, avalikustatakse ainult eelnevalt kirjeldatud kanalite kaudu. </w:t>
      </w:r>
    </w:p>
    <w:p w14:paraId="4263CE27" w14:textId="77777777" w:rsidR="009855EF" w:rsidRPr="009855EF" w:rsidRDefault="009855EF" w:rsidP="009855EF">
      <w:pPr>
        <w:keepNext/>
        <w:keepLines/>
        <w:pBdr>
          <w:top w:val="nil"/>
          <w:left w:val="nil"/>
          <w:bottom w:val="nil"/>
          <w:right w:val="nil"/>
          <w:between w:val="nil"/>
        </w:pBdr>
        <w:spacing w:after="41" w:line="276" w:lineRule="auto"/>
        <w:ind w:left="-5"/>
        <w:outlineLvl w:val="0"/>
        <w:rPr>
          <w:rFonts w:ascii="Times New Roman" w:eastAsia="Times New Roman" w:hAnsi="Times New Roman" w:cs="Times New Roman"/>
          <w:b/>
          <w:color w:val="000000"/>
          <w:kern w:val="0"/>
          <w:lang w:val="et-EE" w:eastAsia="et-EE"/>
          <w14:ligatures w14:val="none"/>
        </w:rPr>
      </w:pPr>
      <w:r w:rsidRPr="009855EF">
        <w:rPr>
          <w:rFonts w:ascii="Times New Roman" w:eastAsia="Times New Roman" w:hAnsi="Times New Roman" w:cs="Times New Roman"/>
          <w:b/>
          <w:color w:val="000000"/>
          <w:kern w:val="0"/>
          <w:lang w:val="et-EE" w:eastAsia="et-EE"/>
          <w14:ligatures w14:val="none"/>
        </w:rPr>
        <w:t>4.</w:t>
      </w:r>
      <w:r w:rsidRPr="009855EF">
        <w:rPr>
          <w:rFonts w:ascii="Arial" w:eastAsia="Arial" w:hAnsi="Arial" w:cs="Arial"/>
          <w:b/>
          <w:color w:val="000000"/>
          <w:kern w:val="0"/>
          <w:lang w:val="et-EE" w:eastAsia="et-EE"/>
          <w14:ligatures w14:val="none"/>
        </w:rPr>
        <w:t xml:space="preserve"> </w:t>
      </w:r>
      <w:r w:rsidRPr="009855EF">
        <w:rPr>
          <w:rFonts w:ascii="Times New Roman" w:eastAsia="Times New Roman" w:hAnsi="Times New Roman" w:cs="Times New Roman"/>
          <w:b/>
          <w:color w:val="000000"/>
          <w:kern w:val="0"/>
          <w:lang w:val="et-EE" w:eastAsia="et-EE"/>
          <w14:ligatures w14:val="none"/>
        </w:rPr>
        <w:t xml:space="preserve">Andmete säilitamine </w:t>
      </w:r>
    </w:p>
    <w:p w14:paraId="09E88038" w14:textId="77777777" w:rsidR="009855EF" w:rsidRPr="009855EF" w:rsidRDefault="009855EF" w:rsidP="009855EF">
      <w:pPr>
        <w:numPr>
          <w:ilvl w:val="0"/>
          <w:numId w:val="6"/>
        </w:numPr>
        <w:spacing w:after="44" w:line="276" w:lineRule="auto"/>
        <w:ind w:right="193"/>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Nõusoleku alusel avalikustatavaid andmeid säilitatakse nõusoleku tagasivõtmiseni. Avalikustamata andmed kustutatakse pärast nõusoleku tagasivõtmist. Avalikustatud andmeid ei kustutata, kui see on tehniliselt võimatu (nt aastaraamatud) või kui vanem seda ei nõua  (e-keskkonnad). </w:t>
      </w:r>
    </w:p>
    <w:p w14:paraId="378B93D9" w14:textId="77777777" w:rsidR="009855EF" w:rsidRPr="009855EF" w:rsidRDefault="009855EF" w:rsidP="009855EF">
      <w:pPr>
        <w:numPr>
          <w:ilvl w:val="0"/>
          <w:numId w:val="6"/>
        </w:numPr>
        <w:spacing w:after="36" w:line="276" w:lineRule="auto"/>
        <w:ind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Eriliigilisi andmeid ja vanemate kontaktandmeid säilitatakse nõusoleku tagasivõtmiseni või seni, kuni laps on kooli õpilane. Pärast seda andmed kustutatakse (hävitatakse). </w:t>
      </w:r>
    </w:p>
    <w:p w14:paraId="00B3CBD2" w14:textId="77777777" w:rsidR="009855EF" w:rsidRPr="009855EF" w:rsidRDefault="009855EF" w:rsidP="009855EF">
      <w:pPr>
        <w:numPr>
          <w:ilvl w:val="0"/>
          <w:numId w:val="6"/>
        </w:numPr>
        <w:tabs>
          <w:tab w:val="center" w:pos="3843"/>
        </w:tabs>
        <w:spacing w:after="130" w:line="276" w:lineRule="auto"/>
        <w:ind w:right="62"/>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Nõusolekut säilitatakse 2 aastat andmete töötlemise lõpetamisest.  </w:t>
      </w:r>
    </w:p>
    <w:p w14:paraId="0C9EDE8E" w14:textId="77777777" w:rsidR="009855EF" w:rsidRPr="009855EF" w:rsidRDefault="009855EF" w:rsidP="009855EF">
      <w:pPr>
        <w:keepNext/>
        <w:keepLines/>
        <w:pBdr>
          <w:top w:val="nil"/>
          <w:left w:val="nil"/>
          <w:bottom w:val="nil"/>
          <w:right w:val="nil"/>
          <w:between w:val="nil"/>
        </w:pBdr>
        <w:spacing w:after="41" w:line="276" w:lineRule="auto"/>
        <w:ind w:left="-5"/>
        <w:outlineLvl w:val="0"/>
        <w:rPr>
          <w:rFonts w:ascii="Times New Roman" w:eastAsia="Times New Roman" w:hAnsi="Times New Roman" w:cs="Times New Roman"/>
          <w:b/>
          <w:color w:val="000000"/>
          <w:kern w:val="0"/>
          <w:lang w:val="et-EE" w:eastAsia="et-EE"/>
          <w14:ligatures w14:val="none"/>
        </w:rPr>
      </w:pPr>
      <w:r w:rsidRPr="009855EF">
        <w:rPr>
          <w:rFonts w:ascii="Times New Roman" w:eastAsia="Times New Roman" w:hAnsi="Times New Roman" w:cs="Times New Roman"/>
          <w:b/>
          <w:color w:val="000000"/>
          <w:kern w:val="0"/>
          <w:lang w:val="et-EE" w:eastAsia="et-EE"/>
          <w14:ligatures w14:val="none"/>
        </w:rPr>
        <w:t>5.</w:t>
      </w:r>
      <w:r w:rsidRPr="009855EF">
        <w:rPr>
          <w:rFonts w:ascii="Arial" w:eastAsia="Arial" w:hAnsi="Arial" w:cs="Arial"/>
          <w:b/>
          <w:color w:val="000000"/>
          <w:kern w:val="0"/>
          <w:lang w:val="et-EE" w:eastAsia="et-EE"/>
          <w14:ligatures w14:val="none"/>
        </w:rPr>
        <w:t xml:space="preserve"> </w:t>
      </w:r>
      <w:r w:rsidRPr="009855EF">
        <w:rPr>
          <w:rFonts w:ascii="Times New Roman" w:eastAsia="Times New Roman" w:hAnsi="Times New Roman" w:cs="Times New Roman"/>
          <w:b/>
          <w:color w:val="000000"/>
          <w:kern w:val="0"/>
          <w:lang w:val="et-EE" w:eastAsia="et-EE"/>
          <w14:ligatures w14:val="none"/>
        </w:rPr>
        <w:t xml:space="preserve">Turvalisus </w:t>
      </w:r>
    </w:p>
    <w:p w14:paraId="45CCA7F5" w14:textId="77777777" w:rsidR="009855EF" w:rsidRPr="009855EF" w:rsidRDefault="009855EF" w:rsidP="009855EF">
      <w:pPr>
        <w:numPr>
          <w:ilvl w:val="0"/>
          <w:numId w:val="7"/>
        </w:numPr>
        <w:spacing w:after="36" w:line="276" w:lineRule="auto"/>
        <w:ind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Avalikustatud andmetele pääsevad ligi kõik, kes kasutavad keskkonda, kus kool andmeid avalikustab. </w:t>
      </w:r>
    </w:p>
    <w:p w14:paraId="57543416" w14:textId="77777777" w:rsidR="009855EF" w:rsidRPr="009855EF" w:rsidRDefault="009855EF" w:rsidP="009855EF">
      <w:pPr>
        <w:numPr>
          <w:ilvl w:val="0"/>
          <w:numId w:val="7"/>
        </w:numPr>
        <w:tabs>
          <w:tab w:val="center" w:pos="4734"/>
        </w:tabs>
        <w:spacing w:after="36" w:line="276" w:lineRule="auto"/>
        <w:ind w:right="62"/>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Kinnisele keskkonnale pääsevad ligi üksnes grupi liikmed või keskkonna kasutajad.  </w:t>
      </w:r>
    </w:p>
    <w:p w14:paraId="545F1C7D" w14:textId="77777777" w:rsidR="009855EF" w:rsidRPr="009855EF" w:rsidRDefault="009855EF" w:rsidP="009855EF">
      <w:pPr>
        <w:numPr>
          <w:ilvl w:val="0"/>
          <w:numId w:val="7"/>
        </w:numPr>
        <w:spacing w:after="38" w:line="276" w:lineRule="auto"/>
        <w:ind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Lapsevanema e-posti aadress on kättesaadav kooli töötajatele ja juhtkonnale, kes vajavad neid oma tööülesannete täitmiseks ning teistele sama klassi lapsevanematele. E-posti aadressid asuvad turvalises serveris. Andmetele pääseb ligi ning ligipääse haldavad kooli IT töötajad. Klassijuhataja poolt loodud suhtluskanalite (nt Facebooki, Google vm grupp) ligipääsude ning seal hoitava info eest vastutab klassijuhataja eelnevalt lapsevanemaga tehtud kokkuleppe alusel. </w:t>
      </w:r>
    </w:p>
    <w:p w14:paraId="5FD4C1D9" w14:textId="77777777" w:rsidR="009855EF" w:rsidRPr="009855EF" w:rsidRDefault="009855EF" w:rsidP="009855EF">
      <w:pPr>
        <w:numPr>
          <w:ilvl w:val="0"/>
          <w:numId w:val="7"/>
        </w:numPr>
        <w:spacing w:after="36" w:line="276" w:lineRule="auto"/>
        <w:ind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lastRenderedPageBreak/>
        <w:t xml:space="preserve">Lapse eriliigilised isikuandmed on kättesaadavad üksnes neile kooli töötajatele, kellel on neid vaja, et tagada lapse tervise kaitse, võimetekohane õpe ning turvaline keskkond. </w:t>
      </w:r>
    </w:p>
    <w:p w14:paraId="001D84E4" w14:textId="77777777" w:rsidR="009855EF" w:rsidRPr="009855EF" w:rsidRDefault="009855EF" w:rsidP="009855EF">
      <w:pPr>
        <w:numPr>
          <w:ilvl w:val="0"/>
          <w:numId w:val="7"/>
        </w:numPr>
        <w:spacing w:after="30" w:line="276" w:lineRule="auto"/>
        <w:ind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Lapse terviseandmeid töödeldakse üksnes paberil. Eriliigilisi terviseandmeid hoitakse lukustatud kapis.  </w:t>
      </w:r>
    </w:p>
    <w:p w14:paraId="077FD741" w14:textId="77777777" w:rsidR="009855EF" w:rsidRPr="009855EF" w:rsidRDefault="009855EF" w:rsidP="009855EF">
      <w:pPr>
        <w:numPr>
          <w:ilvl w:val="0"/>
          <w:numId w:val="7"/>
        </w:numPr>
        <w:spacing w:after="33" w:line="276" w:lineRule="auto"/>
        <w:ind w:right="50"/>
        <w:contextualSpacing/>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Hariduslike erivajadustega õpilaste andmeid töödeldakse piiratud ligipääsuga võrgukettal.</w:t>
      </w:r>
      <w:r w:rsidRPr="009855EF">
        <w:rPr>
          <w:rFonts w:ascii="Times New Roman" w:eastAsia="Times New Roman" w:hAnsi="Times New Roman" w:cs="Times New Roman"/>
          <w:color w:val="FF0000"/>
          <w:kern w:val="0"/>
          <w:lang w:val="et-EE" w:eastAsia="et-EE"/>
          <w14:ligatures w14:val="none"/>
        </w:rPr>
        <w:t xml:space="preserve"> </w:t>
      </w:r>
    </w:p>
    <w:p w14:paraId="4E718379" w14:textId="77777777" w:rsidR="009855EF" w:rsidRPr="009855EF" w:rsidRDefault="009855EF" w:rsidP="009855EF">
      <w:pPr>
        <w:numPr>
          <w:ilvl w:val="0"/>
          <w:numId w:val="7"/>
        </w:numPr>
        <w:spacing w:after="66" w:line="276" w:lineRule="auto"/>
        <w:ind w:right="122"/>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Kõigi andmetöötluse kohta tekkivate küsimuste või muredega on lapsevanemal võimalik pöörduda kooli andmekaitse kontaktisiku poole (direktor, sekretär) e-posti aadressil </w:t>
      </w:r>
      <w:proofErr w:type="spellStart"/>
      <w:r w:rsidRPr="009855EF">
        <w:rPr>
          <w:rFonts w:ascii="Times New Roman" w:eastAsia="Times New Roman" w:hAnsi="Times New Roman" w:cs="Times New Roman"/>
          <w:color w:val="0563C1"/>
          <w:kern w:val="0"/>
          <w:u w:val="single"/>
          <w:lang w:val="et-EE" w:eastAsia="et-EE"/>
          <w14:ligatures w14:val="none"/>
        </w:rPr>
        <w:t>tyhg@tyhg.edu.ee</w:t>
      </w:r>
      <w:proofErr w:type="spellEnd"/>
      <w:r w:rsidRPr="009855EF">
        <w:rPr>
          <w:rFonts w:ascii="Times New Roman" w:eastAsia="Times New Roman" w:hAnsi="Times New Roman" w:cs="Times New Roman"/>
          <w:kern w:val="0"/>
          <w:lang w:val="et-EE" w:eastAsia="et-EE"/>
          <w14:ligatures w14:val="none"/>
        </w:rPr>
        <w:t xml:space="preserve">  </w:t>
      </w:r>
    </w:p>
    <w:p w14:paraId="73CD9D46" w14:textId="77777777" w:rsidR="009855EF" w:rsidRPr="009855EF" w:rsidRDefault="009855EF" w:rsidP="009855EF">
      <w:pPr>
        <w:numPr>
          <w:ilvl w:val="0"/>
          <w:numId w:val="7"/>
        </w:numPr>
        <w:spacing w:after="30" w:line="276" w:lineRule="auto"/>
        <w:ind w:right="122"/>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Lapsevanemal on õigus pöörduda Andmekaitse Inspektsiooni või kohtu poole, kui ta leiab, et andmete töötlemisel on rikutud tema või tema lapse õigusi. </w:t>
      </w:r>
    </w:p>
    <w:p w14:paraId="32177FAA" w14:textId="77777777" w:rsidR="009855EF" w:rsidRPr="009855EF" w:rsidRDefault="009855EF" w:rsidP="009855EF">
      <w:pPr>
        <w:spacing w:after="30" w:line="276" w:lineRule="auto"/>
        <w:ind w:left="360" w:right="122"/>
        <w:rPr>
          <w:rFonts w:ascii="Times New Roman" w:eastAsia="Times New Roman" w:hAnsi="Times New Roman" w:cs="Times New Roman"/>
          <w:kern w:val="0"/>
          <w:sz w:val="16"/>
          <w:szCs w:val="16"/>
          <w:lang w:val="et-EE" w:eastAsia="et-EE"/>
          <w14:ligatures w14:val="none"/>
        </w:rPr>
      </w:pPr>
    </w:p>
    <w:p w14:paraId="4A8972B3" w14:textId="77777777" w:rsidR="009855EF" w:rsidRPr="009855EF" w:rsidRDefault="009855EF" w:rsidP="009855EF">
      <w:pPr>
        <w:spacing w:after="69" w:line="276" w:lineRule="auto"/>
        <w:ind w:left="15" w:right="50"/>
        <w:jc w:val="both"/>
        <w:rPr>
          <w:rFonts w:ascii="Times New Roman" w:eastAsia="Times New Roman" w:hAnsi="Times New Roman" w:cs="Times New Roman"/>
          <w:kern w:val="0"/>
          <w:lang w:val="et-EE" w:eastAsia="et-EE"/>
          <w14:ligatures w14:val="none"/>
        </w:rPr>
      </w:pPr>
      <w:r w:rsidRPr="009855EF">
        <w:rPr>
          <w:rFonts w:ascii="Times New Roman" w:eastAsia="Times New Roman" w:hAnsi="Times New Roman" w:cs="Times New Roman"/>
          <w:kern w:val="0"/>
          <w:lang w:val="et-EE" w:eastAsia="et-EE"/>
          <w14:ligatures w14:val="none"/>
        </w:rPr>
        <w:t xml:space="preserve">Kinnitan, et olen andmekaitsetingimustega tutvunud: </w:t>
      </w:r>
    </w:p>
    <w:p w14:paraId="160223FB" w14:textId="77777777" w:rsidR="009855EF" w:rsidRPr="009855EF" w:rsidRDefault="009855EF" w:rsidP="009855EF">
      <w:pPr>
        <w:spacing w:before="240" w:after="240" w:line="267" w:lineRule="auto"/>
        <w:ind w:right="62"/>
        <w:jc w:val="both"/>
        <w:rPr>
          <w:rFonts w:ascii="Times New Roman" w:eastAsia="Times New Roman" w:hAnsi="Times New Roman" w:cs="Times New Roman"/>
          <w:b/>
          <w:bCs/>
          <w:kern w:val="0"/>
          <w:sz w:val="24"/>
          <w:szCs w:val="24"/>
          <w:lang w:val="et-EE" w:eastAsia="et-EE"/>
          <w14:ligatures w14:val="none"/>
        </w:rPr>
      </w:pPr>
      <w:r w:rsidRPr="009855EF">
        <w:rPr>
          <w:rFonts w:ascii="Times New Roman" w:eastAsia="Times New Roman" w:hAnsi="Times New Roman" w:cs="Times New Roman"/>
          <w:b/>
          <w:bCs/>
          <w:kern w:val="0"/>
          <w:sz w:val="24"/>
          <w:szCs w:val="24"/>
          <w:lang w:val="et-EE" w:eastAsia="et-EE"/>
          <w14:ligatures w14:val="none"/>
        </w:rPr>
        <w:t>/allkirjastatud digitaalselt/</w:t>
      </w:r>
    </w:p>
    <w:tbl>
      <w:tblPr>
        <w:tblStyle w:val="Kontuurtabel"/>
        <w:tblW w:w="0" w:type="auto"/>
        <w:tblLook w:val="04A0" w:firstRow="1" w:lastRow="0" w:firstColumn="1" w:lastColumn="0" w:noHBand="0" w:noVBand="1"/>
      </w:tblPr>
      <w:tblGrid>
        <w:gridCol w:w="3960"/>
        <w:gridCol w:w="6002"/>
      </w:tblGrid>
      <w:tr w:rsidR="009855EF" w:rsidRPr="009855EF" w14:paraId="6839F16B" w14:textId="77777777" w:rsidTr="009855EF">
        <w:trPr>
          <w:trHeight w:val="300"/>
        </w:trPr>
        <w:tc>
          <w:tcPr>
            <w:tcW w:w="3960" w:type="dxa"/>
            <w:shd w:val="clear" w:color="auto" w:fill="D9D9D9"/>
          </w:tcPr>
          <w:p w14:paraId="6B2B1DB0" w14:textId="77777777" w:rsidR="009855EF" w:rsidRPr="009855EF" w:rsidRDefault="009855EF" w:rsidP="009855EF">
            <w:pPr>
              <w:spacing w:after="5" w:line="276" w:lineRule="auto"/>
              <w:rPr>
                <w:b/>
                <w:bCs/>
              </w:rPr>
            </w:pPr>
            <w:r w:rsidRPr="009855EF">
              <w:rPr>
                <w:b/>
                <w:bCs/>
              </w:rPr>
              <w:t>Kuupäev</w:t>
            </w:r>
          </w:p>
        </w:tc>
        <w:tc>
          <w:tcPr>
            <w:tcW w:w="6002" w:type="dxa"/>
            <w:shd w:val="clear" w:color="auto" w:fill="FFFFFF"/>
          </w:tcPr>
          <w:p w14:paraId="701ECA0B" w14:textId="77777777" w:rsidR="009855EF" w:rsidRPr="009855EF" w:rsidRDefault="009855EF" w:rsidP="009855EF">
            <w:pPr>
              <w:spacing w:after="5" w:line="276" w:lineRule="auto"/>
              <w:rPr>
                <w:b/>
                <w:bCs/>
              </w:rPr>
            </w:pPr>
          </w:p>
        </w:tc>
      </w:tr>
      <w:tr w:rsidR="009855EF" w:rsidRPr="009855EF" w14:paraId="5F6768D8" w14:textId="77777777" w:rsidTr="009855EF">
        <w:trPr>
          <w:trHeight w:val="300"/>
        </w:trPr>
        <w:tc>
          <w:tcPr>
            <w:tcW w:w="3960" w:type="dxa"/>
            <w:shd w:val="clear" w:color="auto" w:fill="D9D9D9"/>
          </w:tcPr>
          <w:p w14:paraId="11EF8598" w14:textId="77777777" w:rsidR="009855EF" w:rsidRPr="009855EF" w:rsidRDefault="009855EF" w:rsidP="009855EF">
            <w:pPr>
              <w:spacing w:after="5" w:line="276" w:lineRule="auto"/>
              <w:rPr>
                <w:b/>
                <w:bCs/>
              </w:rPr>
            </w:pPr>
            <w:r w:rsidRPr="009855EF">
              <w:rPr>
                <w:b/>
                <w:bCs/>
              </w:rPr>
              <w:t>Allkiri</w:t>
            </w:r>
          </w:p>
        </w:tc>
        <w:tc>
          <w:tcPr>
            <w:tcW w:w="6002" w:type="dxa"/>
          </w:tcPr>
          <w:p w14:paraId="2CE4C507" w14:textId="77777777" w:rsidR="009855EF" w:rsidRPr="009855EF" w:rsidRDefault="009855EF" w:rsidP="009855EF">
            <w:pPr>
              <w:spacing w:after="5" w:line="276" w:lineRule="auto"/>
              <w:rPr>
                <w:b/>
                <w:bCs/>
              </w:rPr>
            </w:pPr>
          </w:p>
        </w:tc>
      </w:tr>
    </w:tbl>
    <w:p w14:paraId="1D2E155D" w14:textId="77777777" w:rsidR="009855EF" w:rsidRPr="009855EF" w:rsidRDefault="009855EF" w:rsidP="009855EF">
      <w:pPr>
        <w:tabs>
          <w:tab w:val="left" w:pos="1843"/>
          <w:tab w:val="left" w:pos="3686"/>
        </w:tabs>
        <w:spacing w:after="100" w:line="276" w:lineRule="auto"/>
        <w:ind w:left="10" w:right="62"/>
        <w:jc w:val="both"/>
        <w:rPr>
          <w:rFonts w:ascii="Times New Roman" w:eastAsia="Times New Roman" w:hAnsi="Times New Roman" w:cs="Times New Roman"/>
          <w:color w:val="000000"/>
          <w:kern w:val="0"/>
          <w:sz w:val="24"/>
          <w:szCs w:val="24"/>
          <w:lang w:val="et-EE" w:eastAsia="et-EE"/>
          <w14:ligatures w14:val="none"/>
        </w:rPr>
      </w:pPr>
    </w:p>
    <w:p w14:paraId="0E89B8E7" w14:textId="77777777" w:rsidR="00BE043B" w:rsidRDefault="00BE043B"/>
    <w:sectPr w:rsidR="00BE043B" w:rsidSect="009855EF">
      <w:headerReference w:type="default" r:id="rId5"/>
      <w:footerReference w:type="even" r:id="rId6"/>
      <w:footerReference w:type="default" r:id="rId7"/>
      <w:footerReference w:type="first" r:id="rId8"/>
      <w:pgSz w:w="12240" w:h="15840"/>
      <w:pgMar w:top="1134" w:right="1134" w:bottom="1418" w:left="1134" w:header="709" w:footer="714"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FE1E" w14:textId="77777777" w:rsidR="009855EF" w:rsidRDefault="009855EF">
    <w:pPr>
      <w:spacing w:after="0"/>
      <w:ind w:right="60"/>
      <w:jc w:val="center"/>
    </w:pPr>
    <w:r>
      <w:fldChar w:fldCharType="begin"/>
    </w:r>
    <w:r>
      <w:instrText>PAGE</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B2D9" w14:textId="77777777" w:rsidR="009855EF" w:rsidRDefault="009855EF">
    <w:pPr>
      <w:spacing w:after="0"/>
      <w:ind w:right="60"/>
      <w:jc w:val="center"/>
    </w:pPr>
    <w:r>
      <w:fldChar w:fldCharType="begin"/>
    </w:r>
    <w:r>
      <w:instrText>PAGE</w:instrText>
    </w:r>
    <w:r>
      <w:fldChar w:fldCharType="separate"/>
    </w:r>
    <w:r>
      <w:rPr>
        <w:noProof/>
      </w:rPr>
      <w:t>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6448" w14:textId="77777777" w:rsidR="009855EF" w:rsidRDefault="009855EF">
    <w:pPr>
      <w:spacing w:after="0"/>
      <w:ind w:right="60"/>
      <w:jc w:val="center"/>
    </w:pPr>
    <w:r>
      <w:fldChar w:fldCharType="begin"/>
    </w:r>
    <w:r>
      <w:instrText>PAGE</w:instrTex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6409" w14:textId="77777777" w:rsidR="009855EF" w:rsidRDefault="009855EF" w:rsidP="00344C9C">
    <w:pPr>
      <w:pStyle w:val="Pis"/>
      <w:tabs>
        <w:tab w:val="clear" w:pos="4536"/>
        <w:tab w:val="clear" w:pos="9072"/>
        <w:tab w:val="left" w:pos="64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62A"/>
    <w:multiLevelType w:val="hybridMultilevel"/>
    <w:tmpl w:val="C498A3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24BA37B0"/>
    <w:multiLevelType w:val="multilevel"/>
    <w:tmpl w:val="25DA5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21760"/>
    <w:multiLevelType w:val="multilevel"/>
    <w:tmpl w:val="F74A6B64"/>
    <w:lvl w:ilvl="0">
      <w:start w:val="1"/>
      <w:numFmt w:val="decimal"/>
      <w:lvlText w:val="%1."/>
      <w:lvlJc w:val="left"/>
      <w:pPr>
        <w:ind w:left="365" w:hanging="36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474F6C1F"/>
    <w:multiLevelType w:val="hybridMultilevel"/>
    <w:tmpl w:val="34367B94"/>
    <w:lvl w:ilvl="0" w:tplc="04250001">
      <w:start w:val="1"/>
      <w:numFmt w:val="bullet"/>
      <w:lvlText w:val=""/>
      <w:lvlJc w:val="left"/>
      <w:pPr>
        <w:ind w:left="181" w:hanging="360"/>
      </w:pPr>
      <w:rPr>
        <w:rFonts w:ascii="Symbol" w:hAnsi="Symbol" w:hint="default"/>
      </w:rPr>
    </w:lvl>
    <w:lvl w:ilvl="1" w:tplc="04250003" w:tentative="1">
      <w:start w:val="1"/>
      <w:numFmt w:val="bullet"/>
      <w:lvlText w:val="o"/>
      <w:lvlJc w:val="left"/>
      <w:pPr>
        <w:ind w:left="901" w:hanging="360"/>
      </w:pPr>
      <w:rPr>
        <w:rFonts w:ascii="Courier New" w:hAnsi="Courier New" w:cs="Courier New" w:hint="default"/>
      </w:rPr>
    </w:lvl>
    <w:lvl w:ilvl="2" w:tplc="04250005" w:tentative="1">
      <w:start w:val="1"/>
      <w:numFmt w:val="bullet"/>
      <w:lvlText w:val=""/>
      <w:lvlJc w:val="left"/>
      <w:pPr>
        <w:ind w:left="1621" w:hanging="360"/>
      </w:pPr>
      <w:rPr>
        <w:rFonts w:ascii="Wingdings" w:hAnsi="Wingdings" w:hint="default"/>
      </w:rPr>
    </w:lvl>
    <w:lvl w:ilvl="3" w:tplc="04250001" w:tentative="1">
      <w:start w:val="1"/>
      <w:numFmt w:val="bullet"/>
      <w:lvlText w:val=""/>
      <w:lvlJc w:val="left"/>
      <w:pPr>
        <w:ind w:left="2341" w:hanging="360"/>
      </w:pPr>
      <w:rPr>
        <w:rFonts w:ascii="Symbol" w:hAnsi="Symbol" w:hint="default"/>
      </w:rPr>
    </w:lvl>
    <w:lvl w:ilvl="4" w:tplc="04250003" w:tentative="1">
      <w:start w:val="1"/>
      <w:numFmt w:val="bullet"/>
      <w:lvlText w:val="o"/>
      <w:lvlJc w:val="left"/>
      <w:pPr>
        <w:ind w:left="3061" w:hanging="360"/>
      </w:pPr>
      <w:rPr>
        <w:rFonts w:ascii="Courier New" w:hAnsi="Courier New" w:cs="Courier New" w:hint="default"/>
      </w:rPr>
    </w:lvl>
    <w:lvl w:ilvl="5" w:tplc="04250005" w:tentative="1">
      <w:start w:val="1"/>
      <w:numFmt w:val="bullet"/>
      <w:lvlText w:val=""/>
      <w:lvlJc w:val="left"/>
      <w:pPr>
        <w:ind w:left="3781" w:hanging="360"/>
      </w:pPr>
      <w:rPr>
        <w:rFonts w:ascii="Wingdings" w:hAnsi="Wingdings" w:hint="default"/>
      </w:rPr>
    </w:lvl>
    <w:lvl w:ilvl="6" w:tplc="04250001" w:tentative="1">
      <w:start w:val="1"/>
      <w:numFmt w:val="bullet"/>
      <w:lvlText w:val=""/>
      <w:lvlJc w:val="left"/>
      <w:pPr>
        <w:ind w:left="4501" w:hanging="360"/>
      </w:pPr>
      <w:rPr>
        <w:rFonts w:ascii="Symbol" w:hAnsi="Symbol" w:hint="default"/>
      </w:rPr>
    </w:lvl>
    <w:lvl w:ilvl="7" w:tplc="04250003" w:tentative="1">
      <w:start w:val="1"/>
      <w:numFmt w:val="bullet"/>
      <w:lvlText w:val="o"/>
      <w:lvlJc w:val="left"/>
      <w:pPr>
        <w:ind w:left="5221" w:hanging="360"/>
      </w:pPr>
      <w:rPr>
        <w:rFonts w:ascii="Courier New" w:hAnsi="Courier New" w:cs="Courier New" w:hint="default"/>
      </w:rPr>
    </w:lvl>
    <w:lvl w:ilvl="8" w:tplc="04250005" w:tentative="1">
      <w:start w:val="1"/>
      <w:numFmt w:val="bullet"/>
      <w:lvlText w:val=""/>
      <w:lvlJc w:val="left"/>
      <w:pPr>
        <w:ind w:left="5941" w:hanging="360"/>
      </w:pPr>
      <w:rPr>
        <w:rFonts w:ascii="Wingdings" w:hAnsi="Wingdings" w:hint="default"/>
      </w:rPr>
    </w:lvl>
  </w:abstractNum>
  <w:abstractNum w:abstractNumId="4" w15:restartNumberingAfterBreak="0">
    <w:nsid w:val="4D894F20"/>
    <w:multiLevelType w:val="hybridMultilevel"/>
    <w:tmpl w:val="7A5A6224"/>
    <w:lvl w:ilvl="0" w:tplc="04250001">
      <w:start w:val="1"/>
      <w:numFmt w:val="bullet"/>
      <w:lvlText w:val=""/>
      <w:lvlJc w:val="left"/>
      <w:pPr>
        <w:ind w:left="365" w:hanging="360"/>
      </w:pPr>
      <w:rPr>
        <w:rFonts w:ascii="Symbol" w:hAnsi="Symbol" w:hint="default"/>
      </w:rPr>
    </w:lvl>
    <w:lvl w:ilvl="1" w:tplc="04250003" w:tentative="1">
      <w:start w:val="1"/>
      <w:numFmt w:val="bullet"/>
      <w:lvlText w:val="o"/>
      <w:lvlJc w:val="left"/>
      <w:pPr>
        <w:ind w:left="1085" w:hanging="360"/>
      </w:pPr>
      <w:rPr>
        <w:rFonts w:ascii="Courier New" w:hAnsi="Courier New" w:cs="Courier New" w:hint="default"/>
      </w:rPr>
    </w:lvl>
    <w:lvl w:ilvl="2" w:tplc="04250005" w:tentative="1">
      <w:start w:val="1"/>
      <w:numFmt w:val="bullet"/>
      <w:lvlText w:val=""/>
      <w:lvlJc w:val="left"/>
      <w:pPr>
        <w:ind w:left="1805" w:hanging="360"/>
      </w:pPr>
      <w:rPr>
        <w:rFonts w:ascii="Wingdings" w:hAnsi="Wingdings" w:hint="default"/>
      </w:rPr>
    </w:lvl>
    <w:lvl w:ilvl="3" w:tplc="04250001" w:tentative="1">
      <w:start w:val="1"/>
      <w:numFmt w:val="bullet"/>
      <w:lvlText w:val=""/>
      <w:lvlJc w:val="left"/>
      <w:pPr>
        <w:ind w:left="2525" w:hanging="360"/>
      </w:pPr>
      <w:rPr>
        <w:rFonts w:ascii="Symbol" w:hAnsi="Symbol" w:hint="default"/>
      </w:rPr>
    </w:lvl>
    <w:lvl w:ilvl="4" w:tplc="04250003" w:tentative="1">
      <w:start w:val="1"/>
      <w:numFmt w:val="bullet"/>
      <w:lvlText w:val="o"/>
      <w:lvlJc w:val="left"/>
      <w:pPr>
        <w:ind w:left="3245" w:hanging="360"/>
      </w:pPr>
      <w:rPr>
        <w:rFonts w:ascii="Courier New" w:hAnsi="Courier New" w:cs="Courier New" w:hint="default"/>
      </w:rPr>
    </w:lvl>
    <w:lvl w:ilvl="5" w:tplc="04250005" w:tentative="1">
      <w:start w:val="1"/>
      <w:numFmt w:val="bullet"/>
      <w:lvlText w:val=""/>
      <w:lvlJc w:val="left"/>
      <w:pPr>
        <w:ind w:left="3965" w:hanging="360"/>
      </w:pPr>
      <w:rPr>
        <w:rFonts w:ascii="Wingdings" w:hAnsi="Wingdings" w:hint="default"/>
      </w:rPr>
    </w:lvl>
    <w:lvl w:ilvl="6" w:tplc="04250001" w:tentative="1">
      <w:start w:val="1"/>
      <w:numFmt w:val="bullet"/>
      <w:lvlText w:val=""/>
      <w:lvlJc w:val="left"/>
      <w:pPr>
        <w:ind w:left="4685" w:hanging="360"/>
      </w:pPr>
      <w:rPr>
        <w:rFonts w:ascii="Symbol" w:hAnsi="Symbol" w:hint="default"/>
      </w:rPr>
    </w:lvl>
    <w:lvl w:ilvl="7" w:tplc="04250003" w:tentative="1">
      <w:start w:val="1"/>
      <w:numFmt w:val="bullet"/>
      <w:lvlText w:val="o"/>
      <w:lvlJc w:val="left"/>
      <w:pPr>
        <w:ind w:left="5405" w:hanging="360"/>
      </w:pPr>
      <w:rPr>
        <w:rFonts w:ascii="Courier New" w:hAnsi="Courier New" w:cs="Courier New" w:hint="default"/>
      </w:rPr>
    </w:lvl>
    <w:lvl w:ilvl="8" w:tplc="04250005" w:tentative="1">
      <w:start w:val="1"/>
      <w:numFmt w:val="bullet"/>
      <w:lvlText w:val=""/>
      <w:lvlJc w:val="left"/>
      <w:pPr>
        <w:ind w:left="6125" w:hanging="360"/>
      </w:pPr>
      <w:rPr>
        <w:rFonts w:ascii="Wingdings" w:hAnsi="Wingdings" w:hint="default"/>
      </w:rPr>
    </w:lvl>
  </w:abstractNum>
  <w:abstractNum w:abstractNumId="5" w15:restartNumberingAfterBreak="0">
    <w:nsid w:val="50407834"/>
    <w:multiLevelType w:val="hybridMultilevel"/>
    <w:tmpl w:val="605C2036"/>
    <w:lvl w:ilvl="0" w:tplc="B6C08600">
      <w:start w:val="1"/>
      <w:numFmt w:val="decimal"/>
      <w:pStyle w:val="pealkiri2tase"/>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1C43180"/>
    <w:multiLevelType w:val="hybridMultilevel"/>
    <w:tmpl w:val="66C4CA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804958149">
    <w:abstractNumId w:val="5"/>
  </w:num>
  <w:num w:numId="2" w16cid:durableId="1655641518">
    <w:abstractNumId w:val="2"/>
  </w:num>
  <w:num w:numId="3" w16cid:durableId="254479366">
    <w:abstractNumId w:val="1"/>
  </w:num>
  <w:num w:numId="4" w16cid:durableId="79327773">
    <w:abstractNumId w:val="3"/>
  </w:num>
  <w:num w:numId="5" w16cid:durableId="559901979">
    <w:abstractNumId w:val="4"/>
  </w:num>
  <w:num w:numId="6" w16cid:durableId="1945261858">
    <w:abstractNumId w:val="6"/>
  </w:num>
  <w:num w:numId="7" w16cid:durableId="15535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EF"/>
    <w:rsid w:val="000C0578"/>
    <w:rsid w:val="00194536"/>
    <w:rsid w:val="005A642A"/>
    <w:rsid w:val="00725A38"/>
    <w:rsid w:val="009855EF"/>
    <w:rsid w:val="00BE043B"/>
    <w:rsid w:val="00BF3C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8EE8"/>
  <w15:chartTrackingRefBased/>
  <w15:docId w15:val="{E5A6F572-9D87-44CC-93B3-E557039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85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85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855E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855E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855E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855E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855E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855E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855E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iri2tase">
    <w:name w:val="pealkiri 2 tase"/>
    <w:basedOn w:val="Normaallaad"/>
    <w:qFormat/>
    <w:rsid w:val="00BF3CC4"/>
    <w:pPr>
      <w:numPr>
        <w:numId w:val="1"/>
      </w:numPr>
      <w:jc w:val="both"/>
    </w:pPr>
    <w:rPr>
      <w:rFonts w:ascii="Times New Roman" w:hAnsi="Times New Roman" w:cs="Times New Roman"/>
      <w:sz w:val="24"/>
      <w:szCs w:val="24"/>
    </w:rPr>
  </w:style>
  <w:style w:type="character" w:customStyle="1" w:styleId="Pealkiri1Mrk">
    <w:name w:val="Pealkiri 1 Märk"/>
    <w:basedOn w:val="Liguvaikefont"/>
    <w:link w:val="Pealkiri1"/>
    <w:uiPriority w:val="9"/>
    <w:rsid w:val="009855E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855E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855E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855E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855E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855E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855E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855E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855E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8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855E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855E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855E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855EF"/>
    <w:pPr>
      <w:spacing w:before="160"/>
      <w:jc w:val="center"/>
    </w:pPr>
    <w:rPr>
      <w:i/>
      <w:iCs/>
      <w:color w:val="404040" w:themeColor="text1" w:themeTint="BF"/>
    </w:rPr>
  </w:style>
  <w:style w:type="character" w:customStyle="1" w:styleId="TsitaatMrk">
    <w:name w:val="Tsitaat Märk"/>
    <w:basedOn w:val="Liguvaikefont"/>
    <w:link w:val="Tsitaat"/>
    <w:uiPriority w:val="29"/>
    <w:rsid w:val="009855EF"/>
    <w:rPr>
      <w:i/>
      <w:iCs/>
      <w:color w:val="404040" w:themeColor="text1" w:themeTint="BF"/>
    </w:rPr>
  </w:style>
  <w:style w:type="paragraph" w:styleId="Loendilik">
    <w:name w:val="List Paragraph"/>
    <w:basedOn w:val="Normaallaad"/>
    <w:uiPriority w:val="34"/>
    <w:qFormat/>
    <w:rsid w:val="009855EF"/>
    <w:pPr>
      <w:ind w:left="720"/>
      <w:contextualSpacing/>
    </w:pPr>
  </w:style>
  <w:style w:type="character" w:styleId="Selgeltmrgatavrhutus">
    <w:name w:val="Intense Emphasis"/>
    <w:basedOn w:val="Liguvaikefont"/>
    <w:uiPriority w:val="21"/>
    <w:qFormat/>
    <w:rsid w:val="009855EF"/>
    <w:rPr>
      <w:i/>
      <w:iCs/>
      <w:color w:val="0F4761" w:themeColor="accent1" w:themeShade="BF"/>
    </w:rPr>
  </w:style>
  <w:style w:type="paragraph" w:styleId="Selgeltmrgatavtsitaat">
    <w:name w:val="Intense Quote"/>
    <w:basedOn w:val="Normaallaad"/>
    <w:next w:val="Normaallaad"/>
    <w:link w:val="SelgeltmrgatavtsitaatMrk"/>
    <w:uiPriority w:val="30"/>
    <w:qFormat/>
    <w:rsid w:val="00985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855EF"/>
    <w:rPr>
      <w:i/>
      <w:iCs/>
      <w:color w:val="0F4761" w:themeColor="accent1" w:themeShade="BF"/>
    </w:rPr>
  </w:style>
  <w:style w:type="character" w:styleId="Selgeltmrgatavviide">
    <w:name w:val="Intense Reference"/>
    <w:basedOn w:val="Liguvaikefont"/>
    <w:uiPriority w:val="32"/>
    <w:qFormat/>
    <w:rsid w:val="009855EF"/>
    <w:rPr>
      <w:b/>
      <w:bCs/>
      <w:smallCaps/>
      <w:color w:val="0F4761" w:themeColor="accent1" w:themeShade="BF"/>
      <w:spacing w:val="5"/>
    </w:rPr>
  </w:style>
  <w:style w:type="table" w:styleId="Kontuurtabel">
    <w:name w:val="Table Grid"/>
    <w:basedOn w:val="Normaaltabel"/>
    <w:uiPriority w:val="39"/>
    <w:rsid w:val="009855EF"/>
    <w:pPr>
      <w:spacing w:after="0" w:line="240" w:lineRule="auto"/>
      <w:ind w:left="10" w:right="62"/>
      <w:jc w:val="both"/>
    </w:pPr>
    <w:rPr>
      <w:rFonts w:ascii="Times New Roman" w:eastAsia="Times New Roman" w:hAnsi="Times New Roman" w:cs="Times New Roman"/>
      <w:kern w:val="0"/>
      <w:sz w:val="24"/>
      <w:szCs w:val="24"/>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9855EF"/>
    <w:pPr>
      <w:tabs>
        <w:tab w:val="center" w:pos="4536"/>
        <w:tab w:val="right" w:pos="9072"/>
      </w:tabs>
      <w:spacing w:after="0" w:line="240" w:lineRule="auto"/>
      <w:ind w:left="10" w:right="62"/>
      <w:jc w:val="both"/>
    </w:pPr>
    <w:rPr>
      <w:rFonts w:ascii="Times New Roman" w:eastAsia="Times New Roman" w:hAnsi="Times New Roman" w:cs="Times New Roman"/>
      <w:kern w:val="0"/>
      <w:sz w:val="24"/>
      <w:szCs w:val="24"/>
      <w:lang w:val="et-EE" w:eastAsia="et-EE"/>
      <w14:ligatures w14:val="none"/>
    </w:rPr>
  </w:style>
  <w:style w:type="character" w:customStyle="1" w:styleId="PisMrk">
    <w:name w:val="Päis Märk"/>
    <w:basedOn w:val="Liguvaikefont"/>
    <w:link w:val="Pis"/>
    <w:uiPriority w:val="99"/>
    <w:rsid w:val="009855EF"/>
    <w:rPr>
      <w:rFonts w:ascii="Times New Roman" w:eastAsia="Times New Roman" w:hAnsi="Times New Roman" w:cs="Times New Roman"/>
      <w:kern w:val="0"/>
      <w:sz w:val="24"/>
      <w:szCs w:val="24"/>
      <w:lang w:val="et-EE"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4905</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 Masul</dc:creator>
  <cp:keywords/>
  <dc:description/>
  <cp:lastModifiedBy>Kaari Masul</cp:lastModifiedBy>
  <cp:revision>1</cp:revision>
  <dcterms:created xsi:type="dcterms:W3CDTF">2026-03-26T15:13:00Z</dcterms:created>
  <dcterms:modified xsi:type="dcterms:W3CDTF">2026-03-26T15:14:00Z</dcterms:modified>
</cp:coreProperties>
</file>